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E3E9E" w:rsidR="00C43AD3" w:rsidRDefault="00620979" w14:paraId="0455DE92" w14:textId="5FD9C63E">
      <w:pPr>
        <w:spacing w:line="360" w:lineRule="auto"/>
        <w:jc w:val="both"/>
        <w:rPr>
          <w:rFonts w:ascii="Times New Roman" w:hAnsi="Times New Roman" w:eastAsia="Verdana" w:cs="Times New Roman"/>
          <w:color w:val="000000" w:themeColor="text1"/>
          <w:sz w:val="24"/>
          <w:szCs w:val="24"/>
        </w:rPr>
      </w:pPr>
      <w:r w:rsidRPr="003E3E9E">
        <w:rPr>
          <w:rStyle w:val="subheadingshok"/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Boilerplate</w:t>
      </w:r>
    </w:p>
    <w:p w:rsidRPr="003E3E9E" w:rsidR="00C43AD3" w:rsidRDefault="00C43AD3" w14:paraId="08249E2E" w14:textId="7FD4F74A">
      <w:pPr>
        <w:spacing w:line="360" w:lineRule="auto"/>
        <w:jc w:val="both"/>
        <w:rPr>
          <w:rFonts w:ascii="Times New Roman" w:hAnsi="Times New Roman" w:eastAsia="Verdana" w:cs="Times New Roman"/>
          <w:color w:val="000000" w:themeColor="text1"/>
          <w:sz w:val="24"/>
          <w:szCs w:val="24"/>
        </w:rPr>
      </w:pPr>
    </w:p>
    <w:p w:rsidRPr="003E3E9E" w:rsidR="00C43AD3" w:rsidP="00C43AD3" w:rsidRDefault="00C43AD3" w14:paraId="379B41DB" w14:textId="6B62AB66">
      <w:pPr>
        <w:rPr>
          <w:rStyle w:val="saltpara"/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en-IN"/>
        </w:rPr>
      </w:pPr>
      <w:r w:rsidRPr="003E3E9E">
        <w:rPr>
          <w:rStyle w:val="saltpara"/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en-IN"/>
        </w:rPr>
        <w:t>About UNIDEL:</w:t>
      </w:r>
    </w:p>
    <w:p w:rsidRPr="003E3E9E" w:rsidR="00620979" w:rsidP="00C43AD3" w:rsidRDefault="00620979" w14:paraId="43564FC1" w14:textId="77777777">
      <w:pPr>
        <w:rPr>
          <w:rStyle w:val="saltpara"/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lang w:eastAsia="en-IN"/>
        </w:rPr>
      </w:pPr>
    </w:p>
    <w:p w:rsidRPr="003E3E9E" w:rsidR="00C05C2C" w:rsidP="003E3E9E" w:rsidRDefault="00C05C2C" w14:paraId="2CE7FEB7" w14:textId="0028EDAC">
      <w:pPr>
        <w:spacing w:line="360" w:lineRule="auto"/>
        <w:jc w:val="both"/>
      </w:pPr>
      <w:r w:rsidRPr="02244A0D" w:rsidR="189FF261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en-US"/>
        </w:rPr>
        <w:t>UNIDEL is a technology group born in 1973, spanning Industrial, Buildings, &amp; Energy Automation, WealthTech, CareerTech and AgriTech. What connects our companies is not the industries they serve; it's how they work.</w:t>
      </w:r>
    </w:p>
    <w:p w:rsidRPr="003E3E9E" w:rsidR="00C05C2C" w:rsidP="02244A0D" w:rsidRDefault="00C05C2C" w14:paraId="7685BFD1" w14:textId="3E02A3C9">
      <w:pPr>
        <w:pStyle w:val="Normal"/>
        <w:spacing w:line="360" w:lineRule="auto"/>
        <w:jc w:val="both"/>
      </w:pPr>
      <w:r w:rsidRPr="02244A0D" w:rsidR="189FF261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</w:t>
      </w:r>
    </w:p>
    <w:p w:rsidRPr="003E3E9E" w:rsidR="00C05C2C" w:rsidP="02244A0D" w:rsidRDefault="00C05C2C" w14:paraId="43554846" w14:textId="06AF147D">
      <w:pPr>
        <w:pStyle w:val="Normal"/>
        <w:spacing w:line="360" w:lineRule="auto"/>
        <w:jc w:val="both"/>
      </w:pPr>
      <w:r w:rsidRPr="02244A0D" w:rsidR="189FF261">
        <w:rPr>
          <w:rFonts w:ascii="Times New Roman" w:hAnsi="Times New Roman" w:cs="Times New Roman"/>
          <w:color w:val="000000" w:themeColor="text1" w:themeTint="FF" w:themeShade="FF"/>
          <w:sz w:val="24"/>
          <w:szCs w:val="24"/>
          <w:lang w:val="en-US"/>
        </w:rPr>
        <w:t>For over five decades, every UNIDEL company has built deep understanding of its domain before building solutions. We validate customer pain before writing code.</w:t>
      </w:r>
    </w:p>
    <w:p w:rsidRPr="003E3E9E" w:rsidR="00C05C2C" w:rsidP="02244A0D" w:rsidRDefault="00C05C2C" w14:paraId="53C83531" w14:textId="5319D420">
      <w:pPr>
        <w:pStyle w:val="Normal"/>
        <w:spacing w:line="360" w:lineRule="auto"/>
        <w:jc w:val="both"/>
      </w:pPr>
      <w:r w:rsidRPr="02244A0D" w:rsidR="189FF261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</w:t>
      </w:r>
    </w:p>
    <w:p w:rsidRPr="003E3E9E" w:rsidR="00C05C2C" w:rsidP="02244A0D" w:rsidRDefault="00C05C2C" w14:paraId="505F4F6B" w14:textId="34548EB4">
      <w:pPr>
        <w:pStyle w:val="Normal"/>
        <w:spacing w:line="360" w:lineRule="auto"/>
        <w:jc w:val="both"/>
      </w:pPr>
      <w:r w:rsidRPr="02244A0D" w:rsidR="189FF261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We invest in R&amp;D capabilities that go beyond the surface. We build intellectual property that compounds over time. The result is technology that performs where it matters most - because we understood the problem before we engineered the solution.</w:t>
      </w:r>
    </w:p>
    <w:p w:rsidRPr="003E3E9E" w:rsidR="00C05C2C" w:rsidP="02244A0D" w:rsidRDefault="00C05C2C" w14:paraId="51D84A07" w14:textId="160115F0">
      <w:pPr>
        <w:pStyle w:val="Normal"/>
        <w:spacing w:line="360" w:lineRule="auto"/>
        <w:jc w:val="both"/>
      </w:pPr>
      <w:r w:rsidRPr="02244A0D" w:rsidR="189FF261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 xml:space="preserve"> </w:t>
      </w:r>
    </w:p>
    <w:p w:rsidRPr="003E3E9E" w:rsidR="00C05C2C" w:rsidP="02244A0D" w:rsidRDefault="00C05C2C" w14:paraId="1A48D8B9" w14:textId="19120FF4">
      <w:pPr>
        <w:pStyle w:val="Normal"/>
        <w:spacing w:line="360" w:lineRule="auto"/>
        <w:jc w:val="both"/>
      </w:pPr>
      <w:r w:rsidRPr="02244A0D" w:rsidR="189FF261">
        <w:rPr>
          <w:rFonts w:ascii="Times New Roman" w:hAnsi="Times New Roman" w:cs="Times New Roman"/>
          <w:color w:val="000000" w:themeColor="text1" w:themeTint="FF" w:themeShade="FF"/>
          <w:sz w:val="24"/>
          <w:szCs w:val="24"/>
        </w:rPr>
        <w:t>We are UNIDEL. Where deep knowledge ignites innovation.</w:t>
      </w:r>
    </w:p>
    <w:p w:rsidRPr="003E3E9E" w:rsidR="00C73E69" w:rsidP="00C05C2C" w:rsidRDefault="00C73E69" w14:paraId="175F7D39" w14:textId="77777777">
      <w:pPr>
        <w:pStyle w:val="NormalWeb"/>
        <w:spacing w:before="0" w:beforeAutospacing="0" w:after="0" w:afterAutospacing="0"/>
        <w:rPr>
          <w:color w:val="000000" w:themeColor="text1"/>
        </w:rPr>
      </w:pPr>
    </w:p>
    <w:p w:rsidRPr="003E3E9E" w:rsidR="00C05C2C" w:rsidP="00C05C2C" w:rsidRDefault="00C05C2C" w14:paraId="77AEE73A" w14:textId="77777777">
      <w:pPr>
        <w:pStyle w:val="NormalWeb"/>
        <w:spacing w:before="0" w:beforeAutospacing="0" w:after="0" w:afterAutospacing="0"/>
        <w:rPr>
          <w:color w:val="000000" w:themeColor="text1"/>
        </w:rPr>
      </w:pPr>
      <w:r w:rsidRPr="003E3E9E">
        <w:rPr>
          <w:color w:val="000000" w:themeColor="text1"/>
        </w:rPr>
        <w:t>Learn more at </w:t>
      </w:r>
      <w:hyperlink w:tgtFrame="_blank" w:history="1" r:id="rId4">
        <w:r w:rsidRPr="003E3E9E">
          <w:rPr>
            <w:rStyle w:val="Hyperlink"/>
            <w:color w:val="000000" w:themeColor="text1"/>
          </w:rPr>
          <w:t>https://www.unidel-group.com/</w:t>
        </w:r>
      </w:hyperlink>
    </w:p>
    <w:p w:rsidRPr="003E3E9E" w:rsidR="00C43AD3" w:rsidP="00C43AD3" w:rsidRDefault="00C43AD3" w14:paraId="1949DEAD" w14:textId="77777777">
      <w:pPr>
        <w:rPr>
          <w:rStyle w:val="saltpara"/>
          <w:rFonts w:ascii="Times New Roman" w:hAnsi="Times New Roman" w:eastAsia="Times New Roman" w:cs="Times New Roman"/>
          <w:color w:val="000000" w:themeColor="text1"/>
          <w:sz w:val="24"/>
          <w:szCs w:val="24"/>
          <w:lang w:eastAsia="en-IN"/>
        </w:rPr>
      </w:pPr>
    </w:p>
    <w:p w:rsidRPr="003E3E9E" w:rsidR="00C43AD3" w:rsidP="00C43AD3" w:rsidRDefault="00C43AD3" w14:paraId="4E149FA0" w14:textId="77777777">
      <w:pPr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</w:pPr>
      <w:r w:rsidRPr="003E3E9E">
        <w:rPr>
          <w:rFonts w:ascii="Times New Roman" w:hAnsi="Times New Roman" w:cs="Times New Roman"/>
          <w:color w:val="000000" w:themeColor="text1"/>
          <w:sz w:val="24"/>
          <w:szCs w:val="24"/>
          <w:lang w:val="en-IN"/>
        </w:rPr>
        <w:t> </w:t>
      </w:r>
    </w:p>
    <w:p w:rsidRPr="003E3E9E" w:rsidR="00C43AD3" w:rsidRDefault="00C43AD3" w14:paraId="281FD502" w14:textId="0762A6F5">
      <w:pPr>
        <w:spacing w:line="360" w:lineRule="auto"/>
        <w:jc w:val="both"/>
        <w:rPr>
          <w:rFonts w:ascii="Times New Roman" w:hAnsi="Times New Roman" w:eastAsia="Verdana" w:cs="Times New Roman"/>
          <w:color w:val="000000" w:themeColor="text1"/>
          <w:sz w:val="24"/>
          <w:szCs w:val="24"/>
        </w:rPr>
      </w:pPr>
    </w:p>
    <w:sectPr w:rsidRPr="003E3E9E" w:rsidR="00C43AD3">
      <w:pgSz w:w="12240" w:h="15840" w:orient="portrait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42E7"/>
    <w:rsid w:val="003E3E9E"/>
    <w:rsid w:val="00620979"/>
    <w:rsid w:val="006F59FA"/>
    <w:rsid w:val="009342E7"/>
    <w:rsid w:val="00C05C2C"/>
    <w:rsid w:val="00C43AD3"/>
    <w:rsid w:val="00C73E69"/>
    <w:rsid w:val="02244A0D"/>
    <w:rsid w:val="189FF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130475"/>
  <w15:docId w15:val="{BB239AB7-C135-4A88-BEA4-5E679D139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character" w:styleId="saltpara" w:customStyle="1">
    <w:name w:val="saltpara"/>
    <w:basedOn w:val="DefaultParagraphFont"/>
    <w:rsid w:val="00C43AD3"/>
  </w:style>
  <w:style w:type="character" w:styleId="subheadingshok" w:customStyle="1">
    <w:name w:val="subheadingshok"/>
    <w:basedOn w:val="DefaultParagraphFont"/>
    <w:rsid w:val="00620979"/>
  </w:style>
  <w:style w:type="paragraph" w:styleId="NormalWeb">
    <w:name w:val="Normal (Web)"/>
    <w:basedOn w:val="Normal"/>
    <w:uiPriority w:val="99"/>
    <w:semiHidden/>
    <w:unhideWhenUsed/>
    <w:rsid w:val="00C05C2C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C05C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43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hyperlink" Target="https://www.unidel-group.com/" TargetMode="Externa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lastModifiedBy>Sanjana Shukla</lastModifiedBy>
  <revision>3</revision>
  <dcterms:created xsi:type="dcterms:W3CDTF">2022-04-12T07:30:00.0000000Z</dcterms:created>
  <dcterms:modified xsi:type="dcterms:W3CDTF">2026-07-04T04:19:06.2951992Z</dcterms:modified>
</coreProperties>
</file>